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附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sz w:val="32"/>
        </w:rPr>
        <w:t>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ascii="Times New Roman" w:hAnsi="Times New Roman" w:eastAsiaTheme="majorEastAsia" w:cstheme="majorEastAsia"/>
          <w:b/>
          <w:bCs/>
          <w:sz w:val="36"/>
          <w:szCs w:val="36"/>
        </w:rPr>
      </w:pPr>
      <w:r>
        <w:rPr>
          <w:rFonts w:hint="eastAsia" w:ascii="Times New Roman" w:hAnsi="Times New Roman" w:cstheme="minorEastAsia"/>
          <w:b/>
          <w:bCs/>
          <w:sz w:val="36"/>
          <w:szCs w:val="28"/>
        </w:rPr>
        <w:t>项目征集表</w:t>
      </w:r>
    </w:p>
    <w:tbl>
      <w:tblPr>
        <w:tblStyle w:val="4"/>
        <w:tblpPr w:leftFromText="180" w:rightFromText="180" w:vertAnchor="text" w:horzAnchor="page" w:tblpX="919" w:tblpY="552"/>
        <w:tblOverlap w:val="never"/>
        <w:tblW w:w="10149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2702"/>
        <w:gridCol w:w="1800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77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第一负责人</w:t>
            </w:r>
          </w:p>
        </w:tc>
        <w:tc>
          <w:tcPr>
            <w:tcW w:w="77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主要完成人（不超过9人）</w:t>
            </w:r>
          </w:p>
        </w:tc>
        <w:tc>
          <w:tcPr>
            <w:tcW w:w="77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主要完成单位</w:t>
            </w:r>
          </w:p>
        </w:tc>
        <w:tc>
          <w:tcPr>
            <w:tcW w:w="77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tblCellSpacing w:w="0" w:type="dxa"/>
        </w:trPr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参加类别</w:t>
            </w:r>
          </w:p>
          <w:p>
            <w:pPr>
              <w:spacing w:line="500" w:lineRule="exact"/>
              <w:ind w:firstLine="280" w:firstLineChars="100"/>
              <w:jc w:val="both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（多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选）</w:t>
            </w:r>
          </w:p>
        </w:tc>
        <w:tc>
          <w:tcPr>
            <w:tcW w:w="77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□ 参加第十届“中国十大纺织科技”评选（免费参评）</w:t>
            </w:r>
          </w:p>
          <w:p>
            <w:pPr>
              <w:spacing w:line="500" w:lineRule="exact"/>
              <w:ind w:firstLine="280" w:firstLineChars="100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□ 参加</w:t>
            </w:r>
            <w:r>
              <w:rPr>
                <w:rFonts w:ascii="Times New Roman" w:hAnsi="Times New Roman" w:eastAsia="黑体" w:cs="黑体"/>
                <w:sz w:val="28"/>
                <w:szCs w:val="28"/>
              </w:rPr>
              <w:t>对接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交流（以</w:t>
            </w:r>
            <w:r>
              <w:rPr>
                <w:rFonts w:ascii="Times New Roman" w:hAnsi="Times New Roman" w:eastAsia="黑体" w:cs="黑体"/>
                <w:sz w:val="28"/>
                <w:szCs w:val="28"/>
              </w:rPr>
              <w:t>项目宣讲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展览展示、成果汇编等形式）</w:t>
            </w:r>
          </w:p>
          <w:p>
            <w:pPr>
              <w:spacing w:line="500" w:lineRule="exact"/>
              <w:ind w:left="839" w:leftChars="133" w:hanging="560" w:hangingChars="200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□ 有意落地转化（高新技术、创新平台及产业化项目等）</w:t>
            </w:r>
          </w:p>
          <w:p>
            <w:pPr>
              <w:spacing w:line="500" w:lineRule="exact"/>
              <w:ind w:left="839" w:leftChars="133" w:hanging="560" w:hangingChars="200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□ 有意现场签约（高新技术、创新平台及产业化项目等）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申报单位</w:t>
            </w:r>
          </w:p>
        </w:tc>
        <w:tc>
          <w:tcPr>
            <w:tcW w:w="77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通信地址</w:t>
            </w:r>
          </w:p>
        </w:tc>
        <w:tc>
          <w:tcPr>
            <w:tcW w:w="77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单位网址</w:t>
            </w:r>
          </w:p>
        </w:tc>
        <w:tc>
          <w:tcPr>
            <w:tcW w:w="77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邮政编码</w:t>
            </w:r>
          </w:p>
        </w:tc>
        <w:tc>
          <w:tcPr>
            <w:tcW w:w="27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rPr>
                <w:rFonts w:ascii="Times New Roman" w:hAnsi="Times New Roman" w:eastAsia="黑体" w:cs="黑体"/>
                <w:sz w:val="28"/>
                <w:szCs w:val="28"/>
              </w:rPr>
            </w:pPr>
          </w:p>
        </w:tc>
        <w:tc>
          <w:tcPr>
            <w:tcW w:w="3224" w:type="dxa"/>
            <w:tcBorders>
              <w:tl2br w:val="nil"/>
              <w:tr2bl w:val="nil"/>
            </w:tcBorders>
          </w:tcPr>
          <w:p>
            <w:pPr>
              <w:widowControl/>
              <w:spacing w:before="100" w:beforeAutospacing="1" w:after="100" w:afterAutospacing="1" w:line="500" w:lineRule="exact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联系人</w:t>
            </w:r>
          </w:p>
        </w:tc>
        <w:tc>
          <w:tcPr>
            <w:tcW w:w="27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职  务</w:t>
            </w:r>
          </w:p>
        </w:tc>
        <w:tc>
          <w:tcPr>
            <w:tcW w:w="3224" w:type="dxa"/>
            <w:tcBorders>
              <w:tl2br w:val="nil"/>
              <w:tr2bl w:val="nil"/>
            </w:tcBorders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jc w:val="left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手  机</w:t>
            </w:r>
          </w:p>
        </w:tc>
        <w:tc>
          <w:tcPr>
            <w:tcW w:w="270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eastAsia="黑体" w:cs="黑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 xml:space="preserve">邮  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箱</w:t>
            </w:r>
          </w:p>
        </w:tc>
        <w:tc>
          <w:tcPr>
            <w:tcW w:w="3224" w:type="dxa"/>
            <w:tcBorders>
              <w:tl2br w:val="nil"/>
              <w:tr2bl w:val="nil"/>
            </w:tcBorders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Times New Roman" w:hAnsi="Times New Roman" w:eastAsia="黑体" w:cs="黑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0" w:type="dxa"/>
        </w:trPr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所属行业</w:t>
            </w:r>
          </w:p>
        </w:tc>
        <w:tc>
          <w:tcPr>
            <w:tcW w:w="77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□棉纺  □印染   □毛纺  □麻纺  □针织  □产业用  □机械</w:t>
            </w:r>
          </w:p>
          <w:p>
            <w:pPr>
              <w:spacing w:line="500" w:lineRule="exact"/>
              <w:ind w:firstLine="240" w:firstLineChars="100"/>
              <w:rPr>
                <w:rFonts w:ascii="Times New Roman" w:hAnsi="Times New Roman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□化纤  □丝绸   □家纺  □服装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</w:trPr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80" w:firstLineChars="100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单位类别</w:t>
            </w:r>
          </w:p>
        </w:tc>
        <w:tc>
          <w:tcPr>
            <w:tcW w:w="77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firstLine="240" w:firstLineChars="100"/>
              <w:jc w:val="left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 xml:space="preserve">□高等院校    □科研机构   </w:t>
            </w:r>
            <w:r>
              <w:rPr>
                <w:rFonts w:hint="eastAsia" w:ascii="Times New Roman" w:hAnsi="Times New Roman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z w:val="24"/>
              </w:rPr>
              <w:t>□企业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  <w:tblCellSpacing w:w="0" w:type="dxa"/>
        </w:trPr>
        <w:tc>
          <w:tcPr>
            <w:tcW w:w="10149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spacing w:line="500" w:lineRule="exact"/>
              <w:ind w:firstLine="280" w:firstLineChars="100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单位及主要业务简介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0" w:hRule="atLeast"/>
          <w:tblCellSpacing w:w="0" w:type="dxa"/>
        </w:trPr>
        <w:tc>
          <w:tcPr>
            <w:tcW w:w="10149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spacing w:line="500" w:lineRule="exact"/>
              <w:ind w:firstLine="280" w:firstLineChars="100"/>
              <w:rPr>
                <w:rFonts w:ascii="Times New Roman" w:hAnsi="Times New Roman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项目主要内容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（包含项目简介、技术创新点、推广应用情况和效果，以及知识产权及获奖情况、经济和社会效益分析等,1000字内）</w:t>
            </w:r>
          </w:p>
          <w:p>
            <w:pPr>
              <w:widowControl/>
              <w:spacing w:line="500" w:lineRule="exact"/>
              <w:ind w:firstLine="210" w:firstLineChars="100"/>
              <w:rPr>
                <w:rFonts w:ascii="Times New Roman" w:hAnsi="Times New Roman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  <w:tblCellSpacing w:w="0" w:type="dxa"/>
        </w:trPr>
        <w:tc>
          <w:tcPr>
            <w:tcW w:w="10149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spacing w:line="500" w:lineRule="exact"/>
              <w:ind w:firstLine="280" w:firstLineChars="100"/>
              <w:rPr>
                <w:rFonts w:ascii="Times New Roman" w:hAnsi="Times New Roman" w:eastAsia="黑体" w:cs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黑体"/>
                <w:sz w:val="28"/>
                <w:szCs w:val="28"/>
              </w:rPr>
              <w:t>※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对地方政府的政策需求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（包含土地、水电、融资及配套等</w:t>
            </w:r>
            <w:r>
              <w:rPr>
                <w:rFonts w:ascii="Times New Roman" w:hAnsi="Times New Roman" w:eastAsia="黑体" w:cs="黑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有意落地转化</w:t>
            </w:r>
            <w:r>
              <w:rPr>
                <w:rFonts w:ascii="Times New Roman" w:hAnsi="Times New Roman" w:eastAsia="黑体" w:cs="黑体"/>
                <w:color w:val="000000"/>
                <w:kern w:val="0"/>
                <w:szCs w:val="21"/>
              </w:rPr>
              <w:t>的项目需要填写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）：</w:t>
            </w:r>
          </w:p>
          <w:p>
            <w:pPr>
              <w:widowControl/>
              <w:spacing w:line="500" w:lineRule="exact"/>
              <w:ind w:firstLine="210" w:firstLineChars="100"/>
              <w:rPr>
                <w:rFonts w:ascii="Times New Roman" w:hAnsi="Times New Roman" w:eastAsia="黑体" w:cs="黑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  <w:tblCellSpacing w:w="0" w:type="dxa"/>
        </w:trPr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鉴定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/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推荐情况</w:t>
            </w:r>
          </w:p>
        </w:tc>
        <w:tc>
          <w:tcPr>
            <w:tcW w:w="77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  <w:tblCellSpacing w:w="0" w:type="dxa"/>
        </w:trPr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材料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要求</w:t>
            </w:r>
          </w:p>
        </w:tc>
        <w:tc>
          <w:tcPr>
            <w:tcW w:w="77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文件名为：20</w:t>
            </w:r>
            <w:r>
              <w:rPr>
                <w:rFonts w:ascii="Times New Roman" w:hAnsi="Times New Roman" w:eastAsia="黑体" w:cs="黑体"/>
                <w:color w:val="000000"/>
                <w:sz w:val="24"/>
              </w:rPr>
              <w:t>2</w:t>
            </w: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3-单位简写-项目简写，并按以下顺序提供</w:t>
            </w: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4"/>
              </w:rPr>
              <w:t>电子版</w:t>
            </w: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文件：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1</w:t>
            </w: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.项目征集表；2.产业化应用情况报告；3.工商营业执照复印件；4.技术成果鉴定证书、获奖证书、专利证书或其他知识产权证明文件的复印件;5.用于媒体报道的成果照片</w:t>
            </w:r>
            <w:r>
              <w:rPr>
                <w:rFonts w:ascii="Times New Roman" w:hAnsi="Times New Roman" w:eastAsia="黑体" w:cs="黑体"/>
                <w:color w:val="000000"/>
                <w:sz w:val="24"/>
              </w:rPr>
              <w:t>及视频</w:t>
            </w: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，</w:t>
            </w:r>
            <w:r>
              <w:rPr>
                <w:rFonts w:ascii="Times New Roman" w:hAnsi="Times New Roman" w:eastAsia="黑体" w:cs="黑体"/>
                <w:color w:val="000000"/>
                <w:sz w:val="24"/>
              </w:rPr>
              <w:t>照片</w:t>
            </w: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300dpi以上</w:t>
            </w:r>
            <w:r>
              <w:rPr>
                <w:rFonts w:ascii="Times New Roman" w:hAnsi="Times New Roman" w:eastAsia="黑体" w:cs="黑体"/>
                <w:color w:val="000000"/>
                <w:sz w:val="24"/>
              </w:rPr>
              <w:t>，视频分辨率≥960*720</w:t>
            </w: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，横版；6.单位LOGO（AI或PNG格式）。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tblCellSpacing w:w="0" w:type="dxa"/>
        </w:trPr>
        <w:tc>
          <w:tcPr>
            <w:tcW w:w="24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申报单位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盖    章</w:t>
            </w:r>
          </w:p>
        </w:tc>
        <w:tc>
          <w:tcPr>
            <w:tcW w:w="77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ind w:firstLine="3920" w:firstLineChars="1400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500" w:lineRule="exact"/>
              <w:ind w:firstLine="4440" w:firstLineChars="1850"/>
              <w:jc w:val="left"/>
              <w:rPr>
                <w:rFonts w:ascii="Times New Roman" w:hAnsi="Times New Roman" w:eastAsia="黑体" w:cs="黑体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申报单位（公章）</w:t>
            </w:r>
          </w:p>
          <w:p>
            <w:pPr>
              <w:widowControl/>
              <w:spacing w:before="100" w:beforeAutospacing="1" w:after="100" w:afterAutospacing="1" w:line="500" w:lineRule="exact"/>
              <w:ind w:firstLine="4200" w:firstLineChars="1750"/>
              <w:jc w:val="left"/>
              <w:rPr>
                <w:rFonts w:ascii="Times New Roman" w:hAnsi="Times New Roman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4"/>
              </w:rPr>
              <w:t>日期：  年   月   日</w:t>
            </w:r>
          </w:p>
        </w:tc>
      </w:tr>
    </w:tbl>
    <w:p>
      <w:pPr>
        <w:spacing w:line="500" w:lineRule="exact"/>
      </w:pPr>
      <w:r>
        <w:rPr>
          <w:rFonts w:hint="eastAsia" w:ascii="Times New Roman" w:hAnsi="Times New Roman" w:eastAsia="仿宋_GB2312"/>
          <w:kern w:val="0"/>
          <w:sz w:val="24"/>
        </w:rPr>
        <w:t>注：图片请以JPG格式单独提交并备注文字说明。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微软雅黑" w:hAnsi="微软雅黑" w:eastAsia="微软雅黑" w:cs="微软雅黑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微软雅黑" w:hAnsi="微软雅黑" w:eastAsia="微软雅黑" w:cs="微软雅黑"/>
                        <w:sz w:val="28"/>
                        <w:szCs w:val="2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sz w:val="18"/>
                        <w:szCs w:val="18"/>
                      </w:rPr>
                      <w:t>6</w:t>
                    </w:r>
                    <w:r>
                      <w:rPr>
                        <w:rFonts w:hint="eastAsia" w:ascii="微软雅黑" w:hAnsi="微软雅黑" w:eastAsia="微软雅黑" w:cs="微软雅黑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14A6B"/>
    <w:rsid w:val="01F75E1F"/>
    <w:rsid w:val="1CBB64B6"/>
    <w:rsid w:val="44980F24"/>
    <w:rsid w:val="48B30558"/>
    <w:rsid w:val="4BF22BF4"/>
    <w:rsid w:val="51442663"/>
    <w:rsid w:val="53A0645A"/>
    <w:rsid w:val="72536FBF"/>
    <w:rsid w:val="7821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2023-09-26T03:11:00Z</dcterms:created>
  <dc:creator>董雅琪</dc:creator>
  <cp:lastModifiedBy>董雅琪</cp:lastModifiedBy>
  <dcterms:modified xsi:type="dcterms:W3CDTF">2023-09-26T03:12:49Z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4B871753C7B644BC8CFBB75E49D9C328</vt:lpwstr>
  </property>
</Properties>
</file>